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842B14" w14:textId="77777777" w:rsidR="006B4322" w:rsidRDefault="006B4322" w:rsidP="009C1B38">
      <w:pPr>
        <w:pStyle w:val="isselectedend"/>
        <w:spacing w:before="0" w:beforeAutospacing="0" w:after="0" w:afterAutospacing="0"/>
        <w:jc w:val="center"/>
        <w:rPr>
          <w:rStyle w:val="Enfasigrassetto"/>
          <w:rFonts w:ascii="Arial" w:hAnsi="Arial" w:cs="Arial"/>
        </w:rPr>
      </w:pPr>
    </w:p>
    <w:p w14:paraId="7472BD2B" w14:textId="77777777" w:rsidR="006B4322" w:rsidRPr="006B4322" w:rsidRDefault="006B4322" w:rsidP="009C1B38">
      <w:pPr>
        <w:pStyle w:val="isselectedend"/>
        <w:spacing w:before="0" w:beforeAutospacing="0" w:after="0" w:afterAutospacing="0"/>
        <w:jc w:val="center"/>
        <w:rPr>
          <w:rStyle w:val="Enfasigrassetto"/>
          <w:rFonts w:ascii="Arial" w:hAnsi="Arial" w:cs="Arial"/>
          <w:sz w:val="36"/>
          <w:szCs w:val="36"/>
        </w:rPr>
      </w:pPr>
    </w:p>
    <w:p w14:paraId="5E8B819D" w14:textId="2B02014E" w:rsidR="009C1B38" w:rsidRPr="006B4322" w:rsidRDefault="009C1B38" w:rsidP="009C1B38">
      <w:pPr>
        <w:pStyle w:val="isselectedend"/>
        <w:spacing w:before="0" w:beforeAutospacing="0" w:after="0" w:afterAutospacing="0"/>
        <w:jc w:val="center"/>
        <w:rPr>
          <w:rFonts w:ascii="Arial" w:hAnsi="Arial" w:cs="Arial"/>
          <w:sz w:val="36"/>
          <w:szCs w:val="36"/>
        </w:rPr>
      </w:pPr>
      <w:r w:rsidRPr="006B4322">
        <w:rPr>
          <w:rStyle w:val="Enfasigrassetto"/>
          <w:rFonts w:ascii="Arial" w:hAnsi="Arial" w:cs="Arial"/>
          <w:sz w:val="36"/>
          <w:szCs w:val="36"/>
        </w:rPr>
        <w:t>L’estate nelle Terre del Gavi</w:t>
      </w:r>
      <w:r w:rsidR="006B4322">
        <w:rPr>
          <w:rStyle w:val="Enfasigrassetto"/>
          <w:rFonts w:ascii="Arial" w:hAnsi="Arial" w:cs="Arial"/>
          <w:sz w:val="36"/>
          <w:szCs w:val="36"/>
        </w:rPr>
        <w:br/>
      </w:r>
    </w:p>
    <w:p w14:paraId="28F83A94" w14:textId="2D32ADFB" w:rsidR="009C1B38" w:rsidRPr="006B4322" w:rsidRDefault="009C1B38" w:rsidP="009C1B38">
      <w:pPr>
        <w:pStyle w:val="isselectedend"/>
        <w:spacing w:before="0" w:beforeAutospacing="0" w:after="0" w:afterAutospacing="0"/>
        <w:jc w:val="center"/>
        <w:rPr>
          <w:rStyle w:val="Enfasicorsivo"/>
          <w:rFonts w:ascii="Arial" w:hAnsi="Arial" w:cs="Arial"/>
          <w:sz w:val="28"/>
          <w:szCs w:val="28"/>
        </w:rPr>
      </w:pPr>
      <w:r w:rsidRPr="006B4322">
        <w:rPr>
          <w:rStyle w:val="Enfasicorsivo"/>
          <w:rFonts w:ascii="Arial" w:hAnsi="Arial" w:cs="Arial"/>
          <w:sz w:val="28"/>
          <w:szCs w:val="28"/>
        </w:rPr>
        <w:t xml:space="preserve">Musica, parole, cammini, feste e incontri in cantina: un calendario diffuso attraversa la denominazione, dalle piazze di Novi Ligure </w:t>
      </w:r>
      <w:r w:rsidR="006B4322">
        <w:rPr>
          <w:rStyle w:val="Enfasicorsivo"/>
          <w:rFonts w:ascii="Arial" w:hAnsi="Arial" w:cs="Arial"/>
          <w:sz w:val="28"/>
          <w:szCs w:val="28"/>
        </w:rPr>
        <w:t>alle cantine</w:t>
      </w:r>
      <w:r w:rsidRPr="006B4322">
        <w:rPr>
          <w:rStyle w:val="Enfasicorsivo"/>
          <w:rFonts w:ascii="Arial" w:hAnsi="Arial" w:cs="Arial"/>
          <w:sz w:val="28"/>
          <w:szCs w:val="28"/>
        </w:rPr>
        <w:t>, dai parchi dei castelli all’Abbazia di San Remigio.</w:t>
      </w:r>
    </w:p>
    <w:p w14:paraId="7D4CD9F9" w14:textId="77777777" w:rsidR="006B4322" w:rsidRPr="009C1B38" w:rsidRDefault="006B4322" w:rsidP="009C1B38">
      <w:pPr>
        <w:pStyle w:val="isselectedend"/>
        <w:spacing w:before="0" w:beforeAutospacing="0" w:after="0" w:afterAutospacing="0"/>
        <w:jc w:val="center"/>
        <w:rPr>
          <w:rFonts w:ascii="Arial" w:hAnsi="Arial" w:cs="Arial"/>
        </w:rPr>
      </w:pPr>
    </w:p>
    <w:p w14:paraId="55EC11BC" w14:textId="38503C9F" w:rsidR="009C1B38" w:rsidRPr="009C1B38" w:rsidRDefault="006B4322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6B4322">
        <w:rPr>
          <w:rFonts w:ascii="Arial" w:hAnsi="Arial" w:cs="Arial"/>
          <w:sz w:val="18"/>
          <w:szCs w:val="18"/>
        </w:rPr>
        <w:t xml:space="preserve">GAVI, 18 LUGLIO </w:t>
      </w:r>
      <w:r>
        <w:rPr>
          <w:rFonts w:ascii="Arial" w:hAnsi="Arial" w:cs="Arial"/>
        </w:rPr>
        <w:t xml:space="preserve">- </w:t>
      </w:r>
      <w:r w:rsidR="009C1B38" w:rsidRPr="009C1B38">
        <w:rPr>
          <w:rFonts w:ascii="Arial" w:hAnsi="Arial" w:cs="Arial"/>
        </w:rPr>
        <w:t>Le Terre del Gavi si animano per l’estate. Si cammina al calare della sera, si ascoltano parole nei parchi e nelle tenute, la musica entra nelle abbazie, le piazze diventano sale da ballo e il Gavi DOCG si degusta insieme ai produttori, nei luoghi in cui nasce.</w:t>
      </w:r>
    </w:p>
    <w:p w14:paraId="5C714E8F" w14:textId="5187F19D" w:rsidR="009C1B38" w:rsidRDefault="009C1B38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9C1B38">
        <w:rPr>
          <w:rFonts w:ascii="Arial" w:hAnsi="Arial" w:cs="Arial"/>
        </w:rPr>
        <w:t xml:space="preserve">Per tutta l’estate, un calendario di appuntamenti – aperto e in continuo aggiornamento – si distribuisce tra cantine, cortili, palazzi, vigneti e borghi della denominazione. Un invito a muoversi nel territorio, scegliendo ogni volta </w:t>
      </w:r>
      <w:r w:rsidR="006B4322">
        <w:rPr>
          <w:rFonts w:ascii="Arial" w:hAnsi="Arial" w:cs="Arial"/>
        </w:rPr>
        <w:t>una diversa occasione di incontro.</w:t>
      </w:r>
    </w:p>
    <w:p w14:paraId="6EAD601B" w14:textId="77777777" w:rsidR="006B4322" w:rsidRPr="009C1B38" w:rsidRDefault="006B4322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14:paraId="01DFA80F" w14:textId="77777777" w:rsidR="009C1B38" w:rsidRDefault="009C1B38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9C1B38">
        <w:rPr>
          <w:rFonts w:ascii="Arial" w:hAnsi="Arial" w:cs="Arial"/>
        </w:rPr>
        <w:t xml:space="preserve">Le aziende vitivinicole aprono i propri spazi con occasioni ricorrenti di visita, incontro e degustazione. Da giovedì a domenica, su prenotazione, il </w:t>
      </w:r>
      <w:proofErr w:type="spellStart"/>
      <w:r w:rsidRPr="009C1B38">
        <w:rPr>
          <w:rFonts w:ascii="Arial" w:hAnsi="Arial" w:cs="Arial"/>
        </w:rPr>
        <w:t>Binè</w:t>
      </w:r>
      <w:proofErr w:type="spellEnd"/>
      <w:r w:rsidRPr="009C1B38">
        <w:rPr>
          <w:rFonts w:ascii="Arial" w:hAnsi="Arial" w:cs="Arial"/>
        </w:rPr>
        <w:t xml:space="preserve"> Wine Bar di Novi Ligure propone aperitivi e menu alla carta. Il Poggio, a Rovereto di Gavi, accoglie ogni giorno gli ospiti con degustazioni accompagnate dai prodotti del territorio. Il venerdì e il sabato La Ghibellina, a Monterotondo, apre la propria vineria con cucina, servendo i vini della cantina al bicchiere insieme ad aperitivi, apericene e piatti del giorno. A Novi Ligure, Villa La Cedraia propone tutti i giorni, su prenotazione, differenti percorsi di visita e degustazione, comprese esperienze private dedicate alle annate del Gavi.</w:t>
      </w:r>
    </w:p>
    <w:p w14:paraId="0E4B70AB" w14:textId="77777777" w:rsidR="006B4322" w:rsidRPr="009C1B38" w:rsidRDefault="006B4322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14:paraId="7C3EEE55" w14:textId="77777777" w:rsidR="009C1B38" w:rsidRDefault="009C1B38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9C1B38">
        <w:rPr>
          <w:rFonts w:ascii="Arial" w:hAnsi="Arial" w:cs="Arial"/>
        </w:rPr>
        <w:t>A queste proposte si affiancano eventi e occasioni da segnare in agenda.</w:t>
      </w:r>
    </w:p>
    <w:p w14:paraId="266072D2" w14:textId="77777777" w:rsidR="006B4322" w:rsidRPr="009C1B38" w:rsidRDefault="006B4322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14:paraId="154A3D80" w14:textId="77777777" w:rsidR="009C1B38" w:rsidRDefault="009C1B38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9C1B38">
        <w:rPr>
          <w:rFonts w:ascii="Arial" w:hAnsi="Arial" w:cs="Arial"/>
        </w:rPr>
        <w:t xml:space="preserve">Si comincia </w:t>
      </w:r>
      <w:r w:rsidRPr="009C1B38">
        <w:rPr>
          <w:rStyle w:val="Enfasigrassetto"/>
          <w:rFonts w:ascii="Arial" w:hAnsi="Arial" w:cs="Arial"/>
        </w:rPr>
        <w:t>sabato 18 luglio</w:t>
      </w:r>
      <w:r w:rsidRPr="009C1B38">
        <w:rPr>
          <w:rFonts w:ascii="Arial" w:hAnsi="Arial" w:cs="Arial"/>
        </w:rPr>
        <w:t xml:space="preserve"> a Novi Ligure con </w:t>
      </w:r>
      <w:r w:rsidRPr="009C1B38">
        <w:rPr>
          <w:rStyle w:val="Enfasicorsivo"/>
          <w:rFonts w:ascii="Arial" w:hAnsi="Arial" w:cs="Arial"/>
        </w:rPr>
        <w:t>Crocevia</w:t>
      </w:r>
      <w:r w:rsidRPr="009C1B38">
        <w:rPr>
          <w:rFonts w:ascii="Arial" w:hAnsi="Arial" w:cs="Arial"/>
        </w:rPr>
        <w:t xml:space="preserve">, il festival estivo dedicato alle sonorità e ai balli dell’America Latina. A San Cristoforo, nel Parco del Castello, Mario Tozzi accompagna invece il pubblico attraverso le </w:t>
      </w:r>
      <w:r w:rsidRPr="009C1B38">
        <w:rPr>
          <w:rStyle w:val="Enfasicorsivo"/>
          <w:rFonts w:ascii="Arial" w:hAnsi="Arial" w:cs="Arial"/>
        </w:rPr>
        <w:t>50 sfumature di Sapiens</w:t>
      </w:r>
      <w:r w:rsidRPr="009C1B38">
        <w:rPr>
          <w:rFonts w:ascii="Arial" w:hAnsi="Arial" w:cs="Arial"/>
        </w:rPr>
        <w:t>, intrecciando scienza, storia dell’uomo e ambiente in una nuova tappa di Attraverso Festival.</w:t>
      </w:r>
    </w:p>
    <w:p w14:paraId="58557AD6" w14:textId="77777777" w:rsidR="006B4322" w:rsidRPr="009C1B38" w:rsidRDefault="006B4322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14:paraId="5C262367" w14:textId="24652DB2" w:rsidR="009C1B38" w:rsidRDefault="009C1B38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9C1B38">
        <w:rPr>
          <w:rStyle w:val="Enfasigrassetto"/>
          <w:rFonts w:ascii="Arial" w:hAnsi="Arial" w:cs="Arial"/>
        </w:rPr>
        <w:t>Domenica 19 luglio</w:t>
      </w:r>
      <w:r w:rsidRPr="009C1B38">
        <w:rPr>
          <w:rFonts w:ascii="Arial" w:hAnsi="Arial" w:cs="Arial"/>
        </w:rPr>
        <w:t xml:space="preserve"> gli appuntamenti si moltiplicano. A Palazzo Dellepiane, a Novi Ligure, Monica Massone porta in scena </w:t>
      </w:r>
      <w:r w:rsidRPr="009C1B38">
        <w:rPr>
          <w:rStyle w:val="Enfasicorsivo"/>
          <w:rFonts w:ascii="Arial" w:hAnsi="Arial" w:cs="Arial"/>
        </w:rPr>
        <w:t>Voci</w:t>
      </w:r>
      <w:r w:rsidRPr="009C1B38">
        <w:rPr>
          <w:rFonts w:ascii="Arial" w:hAnsi="Arial" w:cs="Arial"/>
        </w:rPr>
        <w:t xml:space="preserve"> per il festival Crocevia. All’Abbazia di San Remigio di Parodi Ligure prosegue il Foresty International Music Festival, dalle 19.30, con un ensemble di improvvisazione. Nello stesso pomeriggio Vino Via invita a percorrere al passo della sera la tappa Gavi–Nebbioli: una camminata che unisce vino, natura e il piacere di procedere senza fretta.</w:t>
      </w:r>
    </w:p>
    <w:p w14:paraId="2C180B6C" w14:textId="77777777" w:rsidR="006B4322" w:rsidRPr="009C1B38" w:rsidRDefault="006B4322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14:paraId="3E290055" w14:textId="77777777" w:rsidR="009C1B38" w:rsidRDefault="009C1B38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9C1B38">
        <w:rPr>
          <w:rStyle w:val="Enfasigrassetto"/>
          <w:rFonts w:ascii="Arial" w:hAnsi="Arial" w:cs="Arial"/>
        </w:rPr>
        <w:t>Mercoledì 22 luglio</w:t>
      </w:r>
      <w:r w:rsidRPr="009C1B38">
        <w:rPr>
          <w:rFonts w:ascii="Arial" w:hAnsi="Arial" w:cs="Arial"/>
        </w:rPr>
        <w:t xml:space="preserve"> la musica contemporanea torna nell’Abbazia di San Remigio con Collettivo 21, Florentin Ginot e Klara Iannotta, protagonisti del Foresty International Music Festival. A Rovereto di Gavi, Il Poggio apparecchia invece </w:t>
      </w:r>
      <w:r w:rsidRPr="009C1B38">
        <w:rPr>
          <w:rStyle w:val="Enfasicorsivo"/>
          <w:rFonts w:ascii="Arial" w:hAnsi="Arial" w:cs="Arial"/>
        </w:rPr>
        <w:t>Viva il fritto misto</w:t>
      </w:r>
      <w:r w:rsidRPr="009C1B38">
        <w:rPr>
          <w:rFonts w:ascii="Arial" w:hAnsi="Arial" w:cs="Arial"/>
        </w:rPr>
        <w:t>: il tradizionale fritto di pesce incontra i vini dell’azienda in una serata tra cantina e tavola.</w:t>
      </w:r>
    </w:p>
    <w:p w14:paraId="52F54BFE" w14:textId="77777777" w:rsidR="006B4322" w:rsidRPr="009C1B38" w:rsidRDefault="006B4322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14:paraId="45FE9585" w14:textId="5D21AB0B" w:rsidR="009C1B38" w:rsidRDefault="009C1B38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9C1B38">
        <w:rPr>
          <w:rStyle w:val="Enfasigrassetto"/>
          <w:rFonts w:ascii="Arial" w:hAnsi="Arial" w:cs="Arial"/>
        </w:rPr>
        <w:t>Venerdì 24 luglio</w:t>
      </w:r>
      <w:r w:rsidRPr="009C1B38">
        <w:rPr>
          <w:rFonts w:ascii="Arial" w:hAnsi="Arial" w:cs="Arial"/>
        </w:rPr>
        <w:t xml:space="preserve">. Alla </w:t>
      </w:r>
      <w:proofErr w:type="spellStart"/>
      <w:r w:rsidRPr="009C1B38">
        <w:rPr>
          <w:rFonts w:ascii="Arial" w:hAnsi="Arial" w:cs="Arial"/>
        </w:rPr>
        <w:t>Fontanassa</w:t>
      </w:r>
      <w:proofErr w:type="spellEnd"/>
      <w:r w:rsidRPr="009C1B38">
        <w:rPr>
          <w:rFonts w:ascii="Arial" w:hAnsi="Arial" w:cs="Arial"/>
        </w:rPr>
        <w:t xml:space="preserve">, nella frazione Rovereto di Gavi, </w:t>
      </w:r>
      <w:r w:rsidRPr="009C1B38">
        <w:rPr>
          <w:rStyle w:val="Enfasicorsivo"/>
          <w:rFonts w:ascii="Arial" w:hAnsi="Arial" w:cs="Arial"/>
        </w:rPr>
        <w:t>La notte bianca</w:t>
      </w:r>
      <w:r w:rsidRPr="009C1B38">
        <w:rPr>
          <w:rFonts w:ascii="Arial" w:hAnsi="Arial" w:cs="Arial"/>
        </w:rPr>
        <w:t xml:space="preserve"> comincia con un aperitivo in vinile e prosegue con la cena cantata. Alla Tenuta La </w:t>
      </w:r>
      <w:r w:rsidRPr="009C1B38">
        <w:rPr>
          <w:rFonts w:ascii="Arial" w:hAnsi="Arial" w:cs="Arial"/>
        </w:rPr>
        <w:lastRenderedPageBreak/>
        <w:t xml:space="preserve">Centuriona, Maurizio Lastrico porta in scena </w:t>
      </w:r>
      <w:r w:rsidRPr="009C1B38">
        <w:rPr>
          <w:rStyle w:val="Enfasicorsivo"/>
          <w:rFonts w:ascii="Arial" w:hAnsi="Arial" w:cs="Arial"/>
        </w:rPr>
        <w:t>Sul Lastrico</w:t>
      </w:r>
      <w:r w:rsidRPr="009C1B38">
        <w:rPr>
          <w:rFonts w:ascii="Arial" w:hAnsi="Arial" w:cs="Arial"/>
        </w:rPr>
        <w:t>, tra comicità, prosa e il suo riconoscibile gioco con le parole.</w:t>
      </w:r>
    </w:p>
    <w:p w14:paraId="281E50B7" w14:textId="77777777" w:rsidR="006B4322" w:rsidRPr="009C1B38" w:rsidRDefault="006B4322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14:paraId="52BAE496" w14:textId="77777777" w:rsidR="009C1B38" w:rsidRDefault="009C1B38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9C1B38">
        <w:rPr>
          <w:rFonts w:ascii="Arial" w:hAnsi="Arial" w:cs="Arial"/>
        </w:rPr>
        <w:t xml:space="preserve">Il fine settimana prosegue con la </w:t>
      </w:r>
      <w:r w:rsidRPr="009C1B38">
        <w:rPr>
          <w:rStyle w:val="Enfasigrassetto"/>
          <w:rFonts w:ascii="Arial" w:hAnsi="Arial" w:cs="Arial"/>
        </w:rPr>
        <w:t>Festa patronale di San Giacomo Maggiore</w:t>
      </w:r>
      <w:r w:rsidRPr="009C1B38">
        <w:rPr>
          <w:rFonts w:ascii="Arial" w:hAnsi="Arial" w:cs="Arial"/>
        </w:rPr>
        <w:t xml:space="preserve">. Sabato 25 luglio, dalle 19, Gavi ospita </w:t>
      </w:r>
      <w:proofErr w:type="spellStart"/>
      <w:r w:rsidRPr="009C1B38">
        <w:rPr>
          <w:rStyle w:val="Enfasicorsivo"/>
          <w:rFonts w:ascii="Arial" w:hAnsi="Arial" w:cs="Arial"/>
        </w:rPr>
        <w:t>Aperi</w:t>
      </w:r>
      <w:proofErr w:type="spellEnd"/>
      <w:r w:rsidRPr="009C1B38">
        <w:rPr>
          <w:rStyle w:val="Enfasicorsivo"/>
          <w:rFonts w:ascii="Arial" w:hAnsi="Arial" w:cs="Arial"/>
        </w:rPr>
        <w:t xml:space="preserve"> Street Food</w:t>
      </w:r>
      <w:r w:rsidRPr="009C1B38">
        <w:rPr>
          <w:rFonts w:ascii="Arial" w:hAnsi="Arial" w:cs="Arial"/>
        </w:rPr>
        <w:t xml:space="preserve"> e il dj set, in attesa dello spettacolo pirotecnico delle 22. Domenica 26 luglio la festa continua con la tradizionale fiera e, alle 21.15, con il concerto del Corpo Musicale Romualdo Marenco di Novi Ligure.</w:t>
      </w:r>
    </w:p>
    <w:p w14:paraId="00F33C62" w14:textId="77777777" w:rsidR="006B4322" w:rsidRPr="009C1B38" w:rsidRDefault="006B4322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14:paraId="66E01D17" w14:textId="77777777" w:rsidR="009C1B38" w:rsidRDefault="009C1B38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9C1B38">
        <w:rPr>
          <w:rFonts w:ascii="Arial" w:hAnsi="Arial" w:cs="Arial"/>
        </w:rPr>
        <w:t xml:space="preserve">Il mese si chiude sconfinando già in agosto. </w:t>
      </w:r>
      <w:r w:rsidRPr="009C1B38">
        <w:rPr>
          <w:rStyle w:val="Enfasigrassetto"/>
          <w:rFonts w:ascii="Arial" w:hAnsi="Arial" w:cs="Arial"/>
        </w:rPr>
        <w:t>Venerdì 31 luglio, sabato 1 e domenica 2 agosto</w:t>
      </w:r>
      <w:r w:rsidRPr="009C1B38">
        <w:rPr>
          <w:rFonts w:ascii="Arial" w:hAnsi="Arial" w:cs="Arial"/>
        </w:rPr>
        <w:t xml:space="preserve">, Piazza Dante ospita </w:t>
      </w:r>
      <w:r w:rsidRPr="009C1B38">
        <w:rPr>
          <w:rStyle w:val="Enfasicorsivo"/>
          <w:rFonts w:ascii="Arial" w:hAnsi="Arial" w:cs="Arial"/>
        </w:rPr>
        <w:t>Gavi sotto il Forte</w:t>
      </w:r>
      <w:r w:rsidRPr="009C1B38">
        <w:rPr>
          <w:rFonts w:ascii="Arial" w:hAnsi="Arial" w:cs="Arial"/>
        </w:rPr>
        <w:t>: tre serate enogastronomiche e danzanti dedicate alle specialità del territorio, senza necessità di prenotazione.</w:t>
      </w:r>
    </w:p>
    <w:p w14:paraId="1AEF6475" w14:textId="77777777" w:rsidR="006B4322" w:rsidRPr="009C1B38" w:rsidRDefault="006B4322" w:rsidP="006B4322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</w:p>
    <w:p w14:paraId="3EC8E9F3" w14:textId="77777777" w:rsidR="009C1B38" w:rsidRPr="009C1B38" w:rsidRDefault="009C1B38" w:rsidP="006B4322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  <w:r w:rsidRPr="009C1B38">
        <w:rPr>
          <w:rFonts w:ascii="Arial" w:hAnsi="Arial" w:cs="Arial"/>
        </w:rPr>
        <w:t>Il calendario continuerà ad arricchirsi nel corso dell’estate. I nuovi appuntamenti, insieme alle informazioni e alle modalità di partecipazione, saranno pubblicati e aggiornati progressivamente sul sito e sui canali social del Consorzio Tutela del Gavi.</w:t>
      </w:r>
    </w:p>
    <w:p w14:paraId="14876A7F" w14:textId="1301C8E9" w:rsidR="00926FA2" w:rsidRPr="009C1B38" w:rsidRDefault="00926FA2" w:rsidP="009C1B38">
      <w:pPr>
        <w:rPr>
          <w:rFonts w:ascii="Arial" w:hAnsi="Arial" w:cs="Arial"/>
        </w:rPr>
      </w:pPr>
    </w:p>
    <w:sectPr w:rsidR="00926FA2" w:rsidRPr="009C1B38" w:rsidSect="00D72D50">
      <w:headerReference w:type="default" r:id="rId7"/>
      <w:footerReference w:type="default" r:id="rId8"/>
      <w:pgSz w:w="11906" w:h="16838"/>
      <w:pgMar w:top="1637" w:right="1418" w:bottom="1134" w:left="1418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0E316A" w14:textId="77777777" w:rsidR="00DF018B" w:rsidRDefault="00DF018B">
      <w:r>
        <w:separator/>
      </w:r>
    </w:p>
  </w:endnote>
  <w:endnote w:type="continuationSeparator" w:id="0">
    <w:p w14:paraId="3EFA8A8C" w14:textId="77777777" w:rsidR="00DF018B" w:rsidRDefault="00DF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ヒラギノ角ゴ Pro W3">
    <w:altName w:val="Yu Gothic"/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3B24B9" w14:textId="69AA1DFE" w:rsidR="009D1F48" w:rsidRPr="00F97301" w:rsidRDefault="009B7EED" w:rsidP="009D1F48">
    <w:pPr>
      <w:pStyle w:val="Pidipagina"/>
      <w:jc w:val="center"/>
      <w:rPr>
        <w:rFonts w:ascii="Century Gothic" w:hAnsi="Century Gothic"/>
        <w:color w:val="7B380B"/>
        <w:sz w:val="16"/>
      </w:rPr>
    </w:pPr>
    <w:r w:rsidRPr="00F97301">
      <w:rPr>
        <w:rFonts w:ascii="Century Gothic" w:hAnsi="Century Gothic"/>
        <w:i/>
        <w:iCs/>
        <w:color w:val="7B380B"/>
        <w:sz w:val="14"/>
      </w:rPr>
      <w:t xml:space="preserve">Sede </w:t>
    </w:r>
    <w:r w:rsidR="003E72FE" w:rsidRPr="00F97301">
      <w:rPr>
        <w:rFonts w:ascii="Century Gothic" w:hAnsi="Century Gothic"/>
        <w:i/>
        <w:iCs/>
        <w:color w:val="7B380B"/>
        <w:sz w:val="14"/>
      </w:rPr>
      <w:t>legale:</w:t>
    </w:r>
    <w:r w:rsidR="003E72FE" w:rsidRPr="00F97301">
      <w:rPr>
        <w:rFonts w:ascii="Century Gothic" w:hAnsi="Century Gothic"/>
        <w:i/>
        <w:iCs/>
        <w:color w:val="7B380B"/>
        <w:sz w:val="16"/>
      </w:rPr>
      <w:t xml:space="preserve"> </w:t>
    </w:r>
    <w:r w:rsidR="003E72FE" w:rsidRPr="00F97301">
      <w:rPr>
        <w:rFonts w:ascii="Century Gothic" w:hAnsi="Century Gothic"/>
        <w:color w:val="7B380B"/>
        <w:sz w:val="16"/>
      </w:rPr>
      <w:t>15066 GAVI</w:t>
    </w:r>
    <w:r w:rsidRPr="00F97301">
      <w:rPr>
        <w:rFonts w:ascii="Century Gothic" w:hAnsi="Century Gothic"/>
        <w:color w:val="7B380B"/>
        <w:sz w:val="16"/>
      </w:rPr>
      <w:t xml:space="preserve"> –</w:t>
    </w:r>
    <w:r w:rsidR="00282F30">
      <w:rPr>
        <w:rFonts w:ascii="Century Gothic" w:hAnsi="Century Gothic"/>
        <w:color w:val="7B380B"/>
        <w:sz w:val="16"/>
      </w:rPr>
      <w:t xml:space="preserve">Via Mameli 173 </w:t>
    </w:r>
    <w:r w:rsidRPr="00F97301">
      <w:rPr>
        <w:rFonts w:ascii="Century Gothic" w:hAnsi="Century Gothic"/>
        <w:color w:val="7B380B"/>
        <w:sz w:val="16"/>
      </w:rPr>
      <w:t xml:space="preserve">– </w:t>
    </w:r>
    <w:r w:rsidR="009D1F48" w:rsidRPr="00F97301">
      <w:rPr>
        <w:rFonts w:ascii="Century Gothic" w:hAnsi="Century Gothic"/>
        <w:i/>
        <w:iCs/>
        <w:color w:val="7B380B"/>
        <w:sz w:val="14"/>
      </w:rPr>
      <w:t>E-mail</w:t>
    </w:r>
    <w:r w:rsidR="009D1F48" w:rsidRPr="00F97301">
      <w:rPr>
        <w:rFonts w:ascii="Century Gothic" w:hAnsi="Century Gothic"/>
        <w:color w:val="7B380B"/>
        <w:sz w:val="16"/>
      </w:rPr>
      <w:t xml:space="preserve">   </w:t>
    </w:r>
    <w:r w:rsidR="003E72FE" w:rsidRPr="00F97301">
      <w:rPr>
        <w:rFonts w:ascii="Century Gothic" w:hAnsi="Century Gothic"/>
        <w:color w:val="7B380B"/>
        <w:sz w:val="16"/>
      </w:rPr>
      <w:t>info@consorziogavi.com - www.consorziogavi.com</w:t>
    </w:r>
  </w:p>
  <w:p w14:paraId="2EFC8DDF" w14:textId="224AFEAA" w:rsidR="009D1F48" w:rsidRPr="00F97301" w:rsidRDefault="003E72FE" w:rsidP="009D1F48">
    <w:pPr>
      <w:pStyle w:val="Pidipagina"/>
      <w:jc w:val="center"/>
      <w:rPr>
        <w:rFonts w:ascii="Century Gothic" w:hAnsi="Century Gothic"/>
        <w:color w:val="7B380B"/>
        <w:sz w:val="16"/>
      </w:rPr>
    </w:pPr>
    <w:r w:rsidRPr="00F97301">
      <w:rPr>
        <w:rFonts w:ascii="Century Gothic" w:hAnsi="Century Gothic"/>
        <w:i/>
        <w:iCs/>
        <w:color w:val="7B380B"/>
        <w:sz w:val="14"/>
      </w:rPr>
      <w:t>Tel</w:t>
    </w:r>
    <w:r w:rsidRPr="00F97301">
      <w:rPr>
        <w:rFonts w:ascii="Century Gothic" w:hAnsi="Century Gothic"/>
        <w:i/>
        <w:iCs/>
        <w:color w:val="7B380B"/>
        <w:sz w:val="16"/>
      </w:rPr>
      <w:t xml:space="preserve"> </w:t>
    </w:r>
    <w:r w:rsidRPr="00F97301">
      <w:rPr>
        <w:rFonts w:ascii="Century Gothic" w:hAnsi="Century Gothic"/>
        <w:color w:val="7B380B"/>
        <w:sz w:val="16"/>
      </w:rPr>
      <w:t>0143</w:t>
    </w:r>
    <w:r w:rsidR="009B7EED" w:rsidRPr="00F97301">
      <w:rPr>
        <w:rFonts w:ascii="Century Gothic" w:hAnsi="Century Gothic"/>
        <w:color w:val="7B380B"/>
        <w:sz w:val="16"/>
      </w:rPr>
      <w:t xml:space="preserve"> 645068 – </w:t>
    </w:r>
    <w:r w:rsidRPr="00F97301">
      <w:rPr>
        <w:rFonts w:ascii="Century Gothic" w:hAnsi="Century Gothic"/>
        <w:i/>
        <w:iCs/>
        <w:color w:val="7B380B"/>
        <w:sz w:val="14"/>
      </w:rPr>
      <w:t>Fax</w:t>
    </w:r>
    <w:r w:rsidRPr="00F97301">
      <w:rPr>
        <w:rFonts w:ascii="Century Gothic" w:hAnsi="Century Gothic"/>
        <w:i/>
        <w:iCs/>
        <w:color w:val="7B380B"/>
        <w:sz w:val="16"/>
      </w:rPr>
      <w:t xml:space="preserve"> </w:t>
    </w:r>
    <w:r w:rsidRPr="00F97301">
      <w:rPr>
        <w:rFonts w:ascii="Century Gothic" w:hAnsi="Century Gothic"/>
        <w:color w:val="7B380B"/>
        <w:sz w:val="16"/>
      </w:rPr>
      <w:t>0143</w:t>
    </w:r>
    <w:r w:rsidR="00D761B6" w:rsidRPr="00F97301">
      <w:rPr>
        <w:rFonts w:ascii="Century Gothic" w:hAnsi="Century Gothic"/>
        <w:color w:val="7B380B"/>
        <w:sz w:val="16"/>
      </w:rPr>
      <w:t xml:space="preserve"> </w:t>
    </w:r>
    <w:r w:rsidRPr="00F97301">
      <w:rPr>
        <w:rFonts w:ascii="Century Gothic" w:hAnsi="Century Gothic"/>
        <w:color w:val="7B380B"/>
        <w:sz w:val="16"/>
      </w:rPr>
      <w:t>1975184 - Codice</w:t>
    </w:r>
    <w:r w:rsidR="009D1F48" w:rsidRPr="00F97301">
      <w:rPr>
        <w:rFonts w:ascii="Century Gothic" w:hAnsi="Century Gothic"/>
        <w:i/>
        <w:iCs/>
        <w:color w:val="7B380B"/>
        <w:sz w:val="14"/>
      </w:rPr>
      <w:t xml:space="preserve"> Fiscale</w:t>
    </w:r>
    <w:r w:rsidR="009D1F48" w:rsidRPr="00F97301">
      <w:rPr>
        <w:rFonts w:ascii="Century Gothic" w:hAnsi="Century Gothic"/>
        <w:color w:val="7B380B"/>
        <w:sz w:val="14"/>
      </w:rPr>
      <w:t xml:space="preserve"> </w:t>
    </w:r>
    <w:r w:rsidR="009D1F48" w:rsidRPr="00F97301">
      <w:rPr>
        <w:rFonts w:ascii="Century Gothic" w:hAnsi="Century Gothic"/>
        <w:color w:val="7B380B"/>
        <w:sz w:val="16"/>
      </w:rPr>
      <w:t xml:space="preserve">   </w:t>
    </w:r>
    <w:r w:rsidRPr="00F97301">
      <w:rPr>
        <w:rFonts w:ascii="Century Gothic" w:hAnsi="Century Gothic"/>
        <w:color w:val="7B380B"/>
        <w:sz w:val="16"/>
      </w:rPr>
      <w:t>96020810063 –</w:t>
    </w:r>
    <w:r w:rsidR="009D1F48" w:rsidRPr="00F97301">
      <w:rPr>
        <w:rFonts w:ascii="Century Gothic" w:hAnsi="Century Gothic"/>
        <w:color w:val="7B380B"/>
        <w:sz w:val="16"/>
      </w:rPr>
      <w:t xml:space="preserve">  </w:t>
    </w:r>
    <w:r w:rsidR="009D1F48" w:rsidRPr="00F97301">
      <w:rPr>
        <w:rFonts w:ascii="Century Gothic" w:hAnsi="Century Gothic"/>
        <w:i/>
        <w:iCs/>
        <w:color w:val="7B380B"/>
        <w:sz w:val="14"/>
      </w:rPr>
      <w:t>P</w:t>
    </w:r>
    <w:r w:rsidR="00C74717" w:rsidRPr="00F97301">
      <w:rPr>
        <w:rFonts w:ascii="Century Gothic" w:hAnsi="Century Gothic"/>
        <w:i/>
        <w:iCs/>
        <w:color w:val="7B380B"/>
        <w:sz w:val="14"/>
      </w:rPr>
      <w:t>.</w:t>
    </w:r>
    <w:r w:rsidR="009D1F48" w:rsidRPr="00F97301">
      <w:rPr>
        <w:rFonts w:ascii="Century Gothic" w:hAnsi="Century Gothic"/>
        <w:i/>
        <w:iCs/>
        <w:color w:val="7B380B"/>
        <w:sz w:val="14"/>
      </w:rPr>
      <w:t xml:space="preserve"> IVA</w:t>
    </w:r>
    <w:r w:rsidR="009D1F48" w:rsidRPr="00F97301">
      <w:rPr>
        <w:rFonts w:ascii="Century Gothic" w:hAnsi="Century Gothic"/>
        <w:color w:val="7B380B"/>
        <w:sz w:val="14"/>
      </w:rPr>
      <w:t xml:space="preserve"> </w:t>
    </w:r>
    <w:r w:rsidR="009D1F48" w:rsidRPr="00F97301">
      <w:rPr>
        <w:rFonts w:ascii="Century Gothic" w:hAnsi="Century Gothic"/>
        <w:color w:val="7B380B"/>
        <w:sz w:val="16"/>
      </w:rPr>
      <w:t xml:space="preserve">   01818790063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77BDAE" w14:textId="77777777" w:rsidR="00DF018B" w:rsidRDefault="00DF018B">
      <w:r>
        <w:separator/>
      </w:r>
    </w:p>
  </w:footnote>
  <w:footnote w:type="continuationSeparator" w:id="0">
    <w:p w14:paraId="7A9C2396" w14:textId="77777777" w:rsidR="00DF018B" w:rsidRDefault="00DF0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18B9A8" w14:textId="2EDAF375" w:rsidR="00D72D50" w:rsidRDefault="00D72D50">
    <w:pPr>
      <w:pStyle w:val="Intestazione"/>
    </w:pPr>
  </w:p>
  <w:p w14:paraId="17CC5690" w14:textId="182D5B9F" w:rsidR="004A638B" w:rsidRPr="00F97301" w:rsidRDefault="00D72D50" w:rsidP="009D1F48">
    <w:pPr>
      <w:pStyle w:val="Intestazione"/>
      <w:jc w:val="center"/>
      <w:rPr>
        <w:color w:val="8E410C"/>
      </w:rPr>
    </w:pPr>
    <w:r>
      <w:rPr>
        <w:rFonts w:ascii="Arial" w:eastAsiaTheme="majorEastAsia" w:hAnsi="Arial" w:cs="Arial"/>
        <w:b/>
        <w:bCs/>
        <w:noProof/>
        <w:sz w:val="32"/>
        <w:szCs w:val="32"/>
      </w:rPr>
      <w:drawing>
        <wp:inline distT="0" distB="0" distL="0" distR="0" wp14:anchorId="1F209CFC" wp14:editId="41332831">
          <wp:extent cx="1043083" cy="1043083"/>
          <wp:effectExtent l="0" t="0" r="0" b="0"/>
          <wp:docPr id="19508966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0896659" name="Immagine 19508966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8828" cy="1048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C0AB9"/>
    <w:multiLevelType w:val="hybridMultilevel"/>
    <w:tmpl w:val="C9B47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67E9C"/>
    <w:multiLevelType w:val="hybridMultilevel"/>
    <w:tmpl w:val="027E1628"/>
    <w:lvl w:ilvl="0" w:tplc="9E6C460C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A3250D1"/>
    <w:multiLevelType w:val="hybridMultilevel"/>
    <w:tmpl w:val="6B30AB24"/>
    <w:lvl w:ilvl="0" w:tplc="3AB4578A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B141B"/>
    <w:multiLevelType w:val="hybridMultilevel"/>
    <w:tmpl w:val="3C12EF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946CB"/>
    <w:multiLevelType w:val="hybridMultilevel"/>
    <w:tmpl w:val="3E9A1CA6"/>
    <w:lvl w:ilvl="0" w:tplc="78D8533E">
      <w:numFmt w:val="bullet"/>
      <w:lvlText w:val="-"/>
      <w:lvlJc w:val="left"/>
      <w:pPr>
        <w:ind w:left="269" w:hanging="159"/>
      </w:pPr>
      <w:rPr>
        <w:rFonts w:ascii="Arial" w:eastAsia="Arial" w:hAnsi="Arial" w:cs="Arial" w:hint="default"/>
        <w:w w:val="99"/>
        <w:sz w:val="26"/>
        <w:szCs w:val="26"/>
      </w:rPr>
    </w:lvl>
    <w:lvl w:ilvl="1" w:tplc="FE800918">
      <w:numFmt w:val="bullet"/>
      <w:lvlText w:val="•"/>
      <w:lvlJc w:val="left"/>
      <w:pPr>
        <w:ind w:left="1178" w:hanging="159"/>
      </w:pPr>
      <w:rPr>
        <w:rFonts w:hint="default"/>
      </w:rPr>
    </w:lvl>
    <w:lvl w:ilvl="2" w:tplc="2A66CFDE">
      <w:numFmt w:val="bullet"/>
      <w:lvlText w:val="•"/>
      <w:lvlJc w:val="left"/>
      <w:pPr>
        <w:ind w:left="2096" w:hanging="159"/>
      </w:pPr>
      <w:rPr>
        <w:rFonts w:hint="default"/>
      </w:rPr>
    </w:lvl>
    <w:lvl w:ilvl="3" w:tplc="2CBEEAF0">
      <w:numFmt w:val="bullet"/>
      <w:lvlText w:val="•"/>
      <w:lvlJc w:val="left"/>
      <w:pPr>
        <w:ind w:left="3014" w:hanging="159"/>
      </w:pPr>
      <w:rPr>
        <w:rFonts w:hint="default"/>
      </w:rPr>
    </w:lvl>
    <w:lvl w:ilvl="4" w:tplc="98A6A98A">
      <w:numFmt w:val="bullet"/>
      <w:lvlText w:val="•"/>
      <w:lvlJc w:val="left"/>
      <w:pPr>
        <w:ind w:left="3932" w:hanging="159"/>
      </w:pPr>
      <w:rPr>
        <w:rFonts w:hint="default"/>
      </w:rPr>
    </w:lvl>
    <w:lvl w:ilvl="5" w:tplc="85DA8012">
      <w:numFmt w:val="bullet"/>
      <w:lvlText w:val="•"/>
      <w:lvlJc w:val="left"/>
      <w:pPr>
        <w:ind w:left="4850" w:hanging="159"/>
      </w:pPr>
      <w:rPr>
        <w:rFonts w:hint="default"/>
      </w:rPr>
    </w:lvl>
    <w:lvl w:ilvl="6" w:tplc="B4A223B2">
      <w:numFmt w:val="bullet"/>
      <w:lvlText w:val="•"/>
      <w:lvlJc w:val="left"/>
      <w:pPr>
        <w:ind w:left="5768" w:hanging="159"/>
      </w:pPr>
      <w:rPr>
        <w:rFonts w:hint="default"/>
      </w:rPr>
    </w:lvl>
    <w:lvl w:ilvl="7" w:tplc="AB683A82">
      <w:numFmt w:val="bullet"/>
      <w:lvlText w:val="•"/>
      <w:lvlJc w:val="left"/>
      <w:pPr>
        <w:ind w:left="6686" w:hanging="159"/>
      </w:pPr>
      <w:rPr>
        <w:rFonts w:hint="default"/>
      </w:rPr>
    </w:lvl>
    <w:lvl w:ilvl="8" w:tplc="1B7CE994">
      <w:numFmt w:val="bullet"/>
      <w:lvlText w:val="•"/>
      <w:lvlJc w:val="left"/>
      <w:pPr>
        <w:ind w:left="7604" w:hanging="159"/>
      </w:pPr>
      <w:rPr>
        <w:rFonts w:hint="default"/>
      </w:rPr>
    </w:lvl>
  </w:abstractNum>
  <w:abstractNum w:abstractNumId="5" w15:restartNumberingAfterBreak="0">
    <w:nsid w:val="129A5807"/>
    <w:multiLevelType w:val="hybridMultilevel"/>
    <w:tmpl w:val="B5A64222"/>
    <w:lvl w:ilvl="0" w:tplc="6100ABC2">
      <w:numFmt w:val="bullet"/>
      <w:lvlText w:val="-"/>
      <w:lvlJc w:val="left"/>
      <w:pPr>
        <w:ind w:left="131" w:hanging="154"/>
      </w:pPr>
      <w:rPr>
        <w:w w:val="106"/>
      </w:rPr>
    </w:lvl>
    <w:lvl w:ilvl="1" w:tplc="D1E611CC">
      <w:numFmt w:val="bullet"/>
      <w:lvlText w:val="•"/>
      <w:lvlJc w:val="left"/>
      <w:pPr>
        <w:ind w:left="1144" w:hanging="154"/>
      </w:pPr>
    </w:lvl>
    <w:lvl w:ilvl="2" w:tplc="2DC8CDB0">
      <w:numFmt w:val="bullet"/>
      <w:lvlText w:val="•"/>
      <w:lvlJc w:val="left"/>
      <w:pPr>
        <w:ind w:left="2148" w:hanging="154"/>
      </w:pPr>
    </w:lvl>
    <w:lvl w:ilvl="3" w:tplc="93F47998">
      <w:numFmt w:val="bullet"/>
      <w:lvlText w:val="•"/>
      <w:lvlJc w:val="left"/>
      <w:pPr>
        <w:ind w:left="3152" w:hanging="154"/>
      </w:pPr>
    </w:lvl>
    <w:lvl w:ilvl="4" w:tplc="39248FF0">
      <w:numFmt w:val="bullet"/>
      <w:lvlText w:val="•"/>
      <w:lvlJc w:val="left"/>
      <w:pPr>
        <w:ind w:left="4156" w:hanging="154"/>
      </w:pPr>
    </w:lvl>
    <w:lvl w:ilvl="5" w:tplc="78F84674">
      <w:numFmt w:val="bullet"/>
      <w:lvlText w:val="•"/>
      <w:lvlJc w:val="left"/>
      <w:pPr>
        <w:ind w:left="5160" w:hanging="154"/>
      </w:pPr>
    </w:lvl>
    <w:lvl w:ilvl="6" w:tplc="4F781822">
      <w:numFmt w:val="bullet"/>
      <w:lvlText w:val="•"/>
      <w:lvlJc w:val="left"/>
      <w:pPr>
        <w:ind w:left="6164" w:hanging="154"/>
      </w:pPr>
    </w:lvl>
    <w:lvl w:ilvl="7" w:tplc="1F82353C">
      <w:numFmt w:val="bullet"/>
      <w:lvlText w:val="•"/>
      <w:lvlJc w:val="left"/>
      <w:pPr>
        <w:ind w:left="7169" w:hanging="154"/>
      </w:pPr>
    </w:lvl>
    <w:lvl w:ilvl="8" w:tplc="88E66990">
      <w:numFmt w:val="bullet"/>
      <w:lvlText w:val="•"/>
      <w:lvlJc w:val="left"/>
      <w:pPr>
        <w:ind w:left="8173" w:hanging="154"/>
      </w:pPr>
    </w:lvl>
  </w:abstractNum>
  <w:abstractNum w:abstractNumId="6" w15:restartNumberingAfterBreak="0">
    <w:nsid w:val="16143571"/>
    <w:multiLevelType w:val="multilevel"/>
    <w:tmpl w:val="DFA4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E67CC"/>
    <w:multiLevelType w:val="multilevel"/>
    <w:tmpl w:val="77A22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072AA9"/>
    <w:multiLevelType w:val="hybridMultilevel"/>
    <w:tmpl w:val="A1E2E902"/>
    <w:lvl w:ilvl="0" w:tplc="3AB4578A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B48AC"/>
    <w:multiLevelType w:val="hybridMultilevel"/>
    <w:tmpl w:val="4B58E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B2BFC"/>
    <w:multiLevelType w:val="multilevel"/>
    <w:tmpl w:val="405E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2A01EA"/>
    <w:multiLevelType w:val="hybridMultilevel"/>
    <w:tmpl w:val="BAEC65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A4690"/>
    <w:multiLevelType w:val="hybridMultilevel"/>
    <w:tmpl w:val="A9D4C0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9B6AB3"/>
    <w:multiLevelType w:val="hybridMultilevel"/>
    <w:tmpl w:val="637018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DA0CCB"/>
    <w:multiLevelType w:val="hybridMultilevel"/>
    <w:tmpl w:val="04AED9B0"/>
    <w:lvl w:ilvl="0" w:tplc="9E6C460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3B5E5C"/>
    <w:multiLevelType w:val="hybridMultilevel"/>
    <w:tmpl w:val="00DAF7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1E621C"/>
    <w:multiLevelType w:val="hybridMultilevel"/>
    <w:tmpl w:val="E4C288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F6862"/>
    <w:multiLevelType w:val="hybridMultilevel"/>
    <w:tmpl w:val="E2EAECC2"/>
    <w:lvl w:ilvl="0" w:tplc="0410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20" w:hanging="360"/>
      </w:pPr>
    </w:lvl>
    <w:lvl w:ilvl="2" w:tplc="0410001B" w:tentative="1">
      <w:start w:val="1"/>
      <w:numFmt w:val="lowerRoman"/>
      <w:lvlText w:val="%3."/>
      <w:lvlJc w:val="right"/>
      <w:pPr>
        <w:ind w:left="1440" w:hanging="180"/>
      </w:pPr>
    </w:lvl>
    <w:lvl w:ilvl="3" w:tplc="0410000F" w:tentative="1">
      <w:start w:val="1"/>
      <w:numFmt w:val="decimal"/>
      <w:lvlText w:val="%4."/>
      <w:lvlJc w:val="left"/>
      <w:pPr>
        <w:ind w:left="2160" w:hanging="360"/>
      </w:pPr>
    </w:lvl>
    <w:lvl w:ilvl="4" w:tplc="04100019" w:tentative="1">
      <w:start w:val="1"/>
      <w:numFmt w:val="lowerLetter"/>
      <w:lvlText w:val="%5."/>
      <w:lvlJc w:val="left"/>
      <w:pPr>
        <w:ind w:left="2880" w:hanging="360"/>
      </w:pPr>
    </w:lvl>
    <w:lvl w:ilvl="5" w:tplc="0410001B" w:tentative="1">
      <w:start w:val="1"/>
      <w:numFmt w:val="lowerRoman"/>
      <w:lvlText w:val="%6."/>
      <w:lvlJc w:val="right"/>
      <w:pPr>
        <w:ind w:left="3600" w:hanging="180"/>
      </w:pPr>
    </w:lvl>
    <w:lvl w:ilvl="6" w:tplc="0410000F" w:tentative="1">
      <w:start w:val="1"/>
      <w:numFmt w:val="decimal"/>
      <w:lvlText w:val="%7."/>
      <w:lvlJc w:val="left"/>
      <w:pPr>
        <w:ind w:left="4320" w:hanging="360"/>
      </w:pPr>
    </w:lvl>
    <w:lvl w:ilvl="7" w:tplc="04100019" w:tentative="1">
      <w:start w:val="1"/>
      <w:numFmt w:val="lowerLetter"/>
      <w:lvlText w:val="%8."/>
      <w:lvlJc w:val="left"/>
      <w:pPr>
        <w:ind w:left="5040" w:hanging="360"/>
      </w:pPr>
    </w:lvl>
    <w:lvl w:ilvl="8" w:tplc="0410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 w15:restartNumberingAfterBreak="0">
    <w:nsid w:val="4FDD1715"/>
    <w:multiLevelType w:val="hybridMultilevel"/>
    <w:tmpl w:val="67DCF2C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1271317"/>
    <w:multiLevelType w:val="hybridMultilevel"/>
    <w:tmpl w:val="FBEC1CAA"/>
    <w:lvl w:ilvl="0" w:tplc="9E6C46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24C7167"/>
    <w:multiLevelType w:val="hybridMultilevel"/>
    <w:tmpl w:val="9FAAD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C3323"/>
    <w:multiLevelType w:val="hybridMultilevel"/>
    <w:tmpl w:val="EA7888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D42CE"/>
    <w:multiLevelType w:val="hybridMultilevel"/>
    <w:tmpl w:val="9FAAD57C"/>
    <w:lvl w:ilvl="0" w:tplc="3B2EC90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664AC0"/>
    <w:multiLevelType w:val="hybridMultilevel"/>
    <w:tmpl w:val="D564E8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DF4CC8"/>
    <w:multiLevelType w:val="hybridMultilevel"/>
    <w:tmpl w:val="09A43E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E863D7"/>
    <w:multiLevelType w:val="hybridMultilevel"/>
    <w:tmpl w:val="F8406696"/>
    <w:lvl w:ilvl="0" w:tplc="3210DA16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6A4701D6"/>
    <w:multiLevelType w:val="hybridMultilevel"/>
    <w:tmpl w:val="680C1528"/>
    <w:lvl w:ilvl="0" w:tplc="78782FA0">
      <w:start w:val="49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7D13BD"/>
    <w:multiLevelType w:val="hybridMultilevel"/>
    <w:tmpl w:val="B6263F7E"/>
    <w:lvl w:ilvl="0" w:tplc="0410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6282941"/>
    <w:multiLevelType w:val="hybridMultilevel"/>
    <w:tmpl w:val="D466D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B821A8"/>
    <w:multiLevelType w:val="multilevel"/>
    <w:tmpl w:val="E554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C16FC1"/>
    <w:multiLevelType w:val="hybridMultilevel"/>
    <w:tmpl w:val="07246380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 w:val="0"/>
        <w:strike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F52883"/>
    <w:multiLevelType w:val="hybridMultilevel"/>
    <w:tmpl w:val="3D101CD0"/>
    <w:lvl w:ilvl="0" w:tplc="9EFEE8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FC2F2F"/>
    <w:multiLevelType w:val="hybridMultilevel"/>
    <w:tmpl w:val="98800D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577300">
    <w:abstractNumId w:val="23"/>
  </w:num>
  <w:num w:numId="2" w16cid:durableId="123425867">
    <w:abstractNumId w:val="27"/>
  </w:num>
  <w:num w:numId="3" w16cid:durableId="935482602">
    <w:abstractNumId w:val="2"/>
  </w:num>
  <w:num w:numId="4" w16cid:durableId="270281192">
    <w:abstractNumId w:val="8"/>
  </w:num>
  <w:num w:numId="5" w16cid:durableId="13218144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4003648">
    <w:abstractNumId w:val="26"/>
  </w:num>
  <w:num w:numId="7" w16cid:durableId="1722367727">
    <w:abstractNumId w:val="17"/>
  </w:num>
  <w:num w:numId="8" w16cid:durableId="2109153604">
    <w:abstractNumId w:val="25"/>
  </w:num>
  <w:num w:numId="9" w16cid:durableId="1266038560">
    <w:abstractNumId w:val="20"/>
  </w:num>
  <w:num w:numId="10" w16cid:durableId="675419180">
    <w:abstractNumId w:val="22"/>
  </w:num>
  <w:num w:numId="11" w16cid:durableId="1211576575">
    <w:abstractNumId w:val="31"/>
  </w:num>
  <w:num w:numId="12" w16cid:durableId="1188718559">
    <w:abstractNumId w:val="6"/>
  </w:num>
  <w:num w:numId="13" w16cid:durableId="1698047428">
    <w:abstractNumId w:val="7"/>
  </w:num>
  <w:num w:numId="14" w16cid:durableId="1035078121">
    <w:abstractNumId w:val="29"/>
  </w:num>
  <w:num w:numId="15" w16cid:durableId="1731658400">
    <w:abstractNumId w:val="11"/>
  </w:num>
  <w:num w:numId="16" w16cid:durableId="1529414422">
    <w:abstractNumId w:val="18"/>
  </w:num>
  <w:num w:numId="17" w16cid:durableId="1461990792">
    <w:abstractNumId w:val="15"/>
  </w:num>
  <w:num w:numId="18" w16cid:durableId="936330902">
    <w:abstractNumId w:val="30"/>
  </w:num>
  <w:num w:numId="19" w16cid:durableId="89812817">
    <w:abstractNumId w:val="4"/>
  </w:num>
  <w:num w:numId="20" w16cid:durableId="834228312">
    <w:abstractNumId w:val="5"/>
  </w:num>
  <w:num w:numId="21" w16cid:durableId="961962747">
    <w:abstractNumId w:val="28"/>
  </w:num>
  <w:num w:numId="22" w16cid:durableId="1763451622">
    <w:abstractNumId w:val="24"/>
  </w:num>
  <w:num w:numId="23" w16cid:durableId="1513061765">
    <w:abstractNumId w:val="12"/>
  </w:num>
  <w:num w:numId="24" w16cid:durableId="1202865996">
    <w:abstractNumId w:val="16"/>
  </w:num>
  <w:num w:numId="25" w16cid:durableId="1131285563">
    <w:abstractNumId w:val="32"/>
  </w:num>
  <w:num w:numId="26" w16cid:durableId="1946884133">
    <w:abstractNumId w:val="0"/>
  </w:num>
  <w:num w:numId="27" w16cid:durableId="368772588">
    <w:abstractNumId w:val="3"/>
  </w:num>
  <w:num w:numId="28" w16cid:durableId="357319049">
    <w:abstractNumId w:val="21"/>
  </w:num>
  <w:num w:numId="29" w16cid:durableId="1123575610">
    <w:abstractNumId w:val="9"/>
  </w:num>
  <w:num w:numId="30" w16cid:durableId="1465194474">
    <w:abstractNumId w:val="19"/>
  </w:num>
  <w:num w:numId="31" w16cid:durableId="873612395">
    <w:abstractNumId w:val="1"/>
  </w:num>
  <w:num w:numId="32" w16cid:durableId="194346611">
    <w:abstractNumId w:val="14"/>
  </w:num>
  <w:num w:numId="33" w16cid:durableId="1476142743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02C"/>
    <w:rsid w:val="00024D30"/>
    <w:rsid w:val="00031699"/>
    <w:rsid w:val="0003337E"/>
    <w:rsid w:val="00036169"/>
    <w:rsid w:val="0003688E"/>
    <w:rsid w:val="00041B59"/>
    <w:rsid w:val="000433A2"/>
    <w:rsid w:val="00045952"/>
    <w:rsid w:val="00047976"/>
    <w:rsid w:val="00052DAD"/>
    <w:rsid w:val="00057893"/>
    <w:rsid w:val="00062F20"/>
    <w:rsid w:val="00075D80"/>
    <w:rsid w:val="00076A99"/>
    <w:rsid w:val="0008770C"/>
    <w:rsid w:val="00090652"/>
    <w:rsid w:val="000913AE"/>
    <w:rsid w:val="00092064"/>
    <w:rsid w:val="00097F85"/>
    <w:rsid w:val="000A2234"/>
    <w:rsid w:val="000B55AE"/>
    <w:rsid w:val="000C3A74"/>
    <w:rsid w:val="000D0CDC"/>
    <w:rsid w:val="000D0D84"/>
    <w:rsid w:val="000E447C"/>
    <w:rsid w:val="000E4B53"/>
    <w:rsid w:val="000E6F5B"/>
    <w:rsid w:val="000E7745"/>
    <w:rsid w:val="001039CF"/>
    <w:rsid w:val="001065F7"/>
    <w:rsid w:val="00112503"/>
    <w:rsid w:val="00114626"/>
    <w:rsid w:val="00117F50"/>
    <w:rsid w:val="0012198B"/>
    <w:rsid w:val="00122A86"/>
    <w:rsid w:val="001340E7"/>
    <w:rsid w:val="001457E1"/>
    <w:rsid w:val="00150458"/>
    <w:rsid w:val="00170329"/>
    <w:rsid w:val="001707FA"/>
    <w:rsid w:val="00173AFE"/>
    <w:rsid w:val="00174F26"/>
    <w:rsid w:val="0018192E"/>
    <w:rsid w:val="00182E73"/>
    <w:rsid w:val="0018496E"/>
    <w:rsid w:val="00187F9E"/>
    <w:rsid w:val="001913CF"/>
    <w:rsid w:val="00194EB0"/>
    <w:rsid w:val="00195A81"/>
    <w:rsid w:val="001B1EDB"/>
    <w:rsid w:val="001B2B7A"/>
    <w:rsid w:val="001B7071"/>
    <w:rsid w:val="001C1DBC"/>
    <w:rsid w:val="001C61FA"/>
    <w:rsid w:val="001C7BA2"/>
    <w:rsid w:val="001E2297"/>
    <w:rsid w:val="001F37C1"/>
    <w:rsid w:val="002018D9"/>
    <w:rsid w:val="002041C3"/>
    <w:rsid w:val="00207D9D"/>
    <w:rsid w:val="00210958"/>
    <w:rsid w:val="00215FD7"/>
    <w:rsid w:val="002270CB"/>
    <w:rsid w:val="00236E42"/>
    <w:rsid w:val="00243916"/>
    <w:rsid w:val="0025786A"/>
    <w:rsid w:val="002616D3"/>
    <w:rsid w:val="002700A3"/>
    <w:rsid w:val="0027053E"/>
    <w:rsid w:val="00273C2A"/>
    <w:rsid w:val="00273D2E"/>
    <w:rsid w:val="00281FD4"/>
    <w:rsid w:val="00282F30"/>
    <w:rsid w:val="00283464"/>
    <w:rsid w:val="00286F9D"/>
    <w:rsid w:val="00287440"/>
    <w:rsid w:val="00293297"/>
    <w:rsid w:val="00294995"/>
    <w:rsid w:val="002A3866"/>
    <w:rsid w:val="002A72E5"/>
    <w:rsid w:val="002B08BE"/>
    <w:rsid w:val="002B2FA6"/>
    <w:rsid w:val="002B4A69"/>
    <w:rsid w:val="002C5F7F"/>
    <w:rsid w:val="002D03C6"/>
    <w:rsid w:val="002D0F0E"/>
    <w:rsid w:val="002D101A"/>
    <w:rsid w:val="002D4F67"/>
    <w:rsid w:val="002E65BC"/>
    <w:rsid w:val="002F042F"/>
    <w:rsid w:val="002F488B"/>
    <w:rsid w:val="002F685F"/>
    <w:rsid w:val="003027ED"/>
    <w:rsid w:val="00303C36"/>
    <w:rsid w:val="00304224"/>
    <w:rsid w:val="00314869"/>
    <w:rsid w:val="00315DE5"/>
    <w:rsid w:val="00321AFD"/>
    <w:rsid w:val="0033364C"/>
    <w:rsid w:val="00336CAB"/>
    <w:rsid w:val="003403A0"/>
    <w:rsid w:val="00345382"/>
    <w:rsid w:val="00347D47"/>
    <w:rsid w:val="003544A0"/>
    <w:rsid w:val="00363B03"/>
    <w:rsid w:val="00371895"/>
    <w:rsid w:val="00376FD1"/>
    <w:rsid w:val="003866D1"/>
    <w:rsid w:val="0039643A"/>
    <w:rsid w:val="003A7D19"/>
    <w:rsid w:val="003B7144"/>
    <w:rsid w:val="003C4183"/>
    <w:rsid w:val="003C6DCB"/>
    <w:rsid w:val="003C7B0D"/>
    <w:rsid w:val="003D21A9"/>
    <w:rsid w:val="003D358D"/>
    <w:rsid w:val="003D4751"/>
    <w:rsid w:val="003E17B6"/>
    <w:rsid w:val="003E4589"/>
    <w:rsid w:val="003E6360"/>
    <w:rsid w:val="003E70CA"/>
    <w:rsid w:val="003E72FE"/>
    <w:rsid w:val="003E738C"/>
    <w:rsid w:val="003E74DA"/>
    <w:rsid w:val="003F0520"/>
    <w:rsid w:val="003F1D1D"/>
    <w:rsid w:val="003F59B0"/>
    <w:rsid w:val="00413963"/>
    <w:rsid w:val="00417F1F"/>
    <w:rsid w:val="00424642"/>
    <w:rsid w:val="00427B8C"/>
    <w:rsid w:val="00445DF1"/>
    <w:rsid w:val="004618C5"/>
    <w:rsid w:val="00467791"/>
    <w:rsid w:val="004915D1"/>
    <w:rsid w:val="00495AA4"/>
    <w:rsid w:val="0049663A"/>
    <w:rsid w:val="004A638B"/>
    <w:rsid w:val="004B0150"/>
    <w:rsid w:val="004C302D"/>
    <w:rsid w:val="004C5074"/>
    <w:rsid w:val="004D1D76"/>
    <w:rsid w:val="004D3E01"/>
    <w:rsid w:val="004E09AB"/>
    <w:rsid w:val="004E2A7A"/>
    <w:rsid w:val="004E53A3"/>
    <w:rsid w:val="004E6575"/>
    <w:rsid w:val="004F7B83"/>
    <w:rsid w:val="005004C8"/>
    <w:rsid w:val="00504E95"/>
    <w:rsid w:val="0050510F"/>
    <w:rsid w:val="00520531"/>
    <w:rsid w:val="00524261"/>
    <w:rsid w:val="00525414"/>
    <w:rsid w:val="00525626"/>
    <w:rsid w:val="00525EC8"/>
    <w:rsid w:val="005278EA"/>
    <w:rsid w:val="00533D74"/>
    <w:rsid w:val="00542219"/>
    <w:rsid w:val="0055126B"/>
    <w:rsid w:val="00551DF4"/>
    <w:rsid w:val="00560B29"/>
    <w:rsid w:val="0058038F"/>
    <w:rsid w:val="005870A9"/>
    <w:rsid w:val="00587B7A"/>
    <w:rsid w:val="005A0387"/>
    <w:rsid w:val="005A1025"/>
    <w:rsid w:val="005B026E"/>
    <w:rsid w:val="005C0F24"/>
    <w:rsid w:val="005C1F07"/>
    <w:rsid w:val="005D6B9E"/>
    <w:rsid w:val="005F036A"/>
    <w:rsid w:val="005F1115"/>
    <w:rsid w:val="0060051A"/>
    <w:rsid w:val="00603CD8"/>
    <w:rsid w:val="00605A44"/>
    <w:rsid w:val="00607B2D"/>
    <w:rsid w:val="0061333F"/>
    <w:rsid w:val="00614C93"/>
    <w:rsid w:val="00615904"/>
    <w:rsid w:val="0064159C"/>
    <w:rsid w:val="00644CC0"/>
    <w:rsid w:val="006544A3"/>
    <w:rsid w:val="006619A7"/>
    <w:rsid w:val="006665D0"/>
    <w:rsid w:val="0067363C"/>
    <w:rsid w:val="00696F44"/>
    <w:rsid w:val="006A1272"/>
    <w:rsid w:val="006B09C6"/>
    <w:rsid w:val="006B0EB4"/>
    <w:rsid w:val="006B2A43"/>
    <w:rsid w:val="006B4322"/>
    <w:rsid w:val="006B70F6"/>
    <w:rsid w:val="006C68E3"/>
    <w:rsid w:val="006E31D9"/>
    <w:rsid w:val="006E36D3"/>
    <w:rsid w:val="006E4D94"/>
    <w:rsid w:val="006F3B4B"/>
    <w:rsid w:val="00707E68"/>
    <w:rsid w:val="007132F7"/>
    <w:rsid w:val="00714179"/>
    <w:rsid w:val="0072193E"/>
    <w:rsid w:val="00730859"/>
    <w:rsid w:val="0074156F"/>
    <w:rsid w:val="00750F57"/>
    <w:rsid w:val="00753E1B"/>
    <w:rsid w:val="00757553"/>
    <w:rsid w:val="007575EA"/>
    <w:rsid w:val="0076071A"/>
    <w:rsid w:val="00765787"/>
    <w:rsid w:val="00766EA1"/>
    <w:rsid w:val="007724CE"/>
    <w:rsid w:val="00775262"/>
    <w:rsid w:val="00792AF4"/>
    <w:rsid w:val="00794EBF"/>
    <w:rsid w:val="00796A32"/>
    <w:rsid w:val="007A2AB6"/>
    <w:rsid w:val="007A5CD2"/>
    <w:rsid w:val="007B2C5F"/>
    <w:rsid w:val="007B5E32"/>
    <w:rsid w:val="007E0BDC"/>
    <w:rsid w:val="007E59F0"/>
    <w:rsid w:val="007E6A30"/>
    <w:rsid w:val="007F01AA"/>
    <w:rsid w:val="00802537"/>
    <w:rsid w:val="00803C78"/>
    <w:rsid w:val="00820575"/>
    <w:rsid w:val="00841606"/>
    <w:rsid w:val="00844CFB"/>
    <w:rsid w:val="00853ADD"/>
    <w:rsid w:val="008616EA"/>
    <w:rsid w:val="008631C3"/>
    <w:rsid w:val="008721D5"/>
    <w:rsid w:val="0087445E"/>
    <w:rsid w:val="00884A76"/>
    <w:rsid w:val="00884D61"/>
    <w:rsid w:val="00885473"/>
    <w:rsid w:val="00890161"/>
    <w:rsid w:val="008B3686"/>
    <w:rsid w:val="008C5495"/>
    <w:rsid w:val="008E0BCD"/>
    <w:rsid w:val="008E712F"/>
    <w:rsid w:val="008F2A23"/>
    <w:rsid w:val="008F2ABC"/>
    <w:rsid w:val="008F5AD5"/>
    <w:rsid w:val="00900395"/>
    <w:rsid w:val="009024B2"/>
    <w:rsid w:val="00913B44"/>
    <w:rsid w:val="00913ED1"/>
    <w:rsid w:val="00920012"/>
    <w:rsid w:val="00926FA2"/>
    <w:rsid w:val="00932478"/>
    <w:rsid w:val="00936633"/>
    <w:rsid w:val="00936D7E"/>
    <w:rsid w:val="00941B83"/>
    <w:rsid w:val="00943033"/>
    <w:rsid w:val="00946496"/>
    <w:rsid w:val="00957473"/>
    <w:rsid w:val="00967D7A"/>
    <w:rsid w:val="00983771"/>
    <w:rsid w:val="00985C31"/>
    <w:rsid w:val="00986C41"/>
    <w:rsid w:val="009919AE"/>
    <w:rsid w:val="009A36D2"/>
    <w:rsid w:val="009B31E9"/>
    <w:rsid w:val="009B7EED"/>
    <w:rsid w:val="009C041C"/>
    <w:rsid w:val="009C1B38"/>
    <w:rsid w:val="009C2D82"/>
    <w:rsid w:val="009D1F48"/>
    <w:rsid w:val="009E10FD"/>
    <w:rsid w:val="009F46AF"/>
    <w:rsid w:val="00A03373"/>
    <w:rsid w:val="00A035CC"/>
    <w:rsid w:val="00A03810"/>
    <w:rsid w:val="00A04B5E"/>
    <w:rsid w:val="00A05D94"/>
    <w:rsid w:val="00A10058"/>
    <w:rsid w:val="00A10AEB"/>
    <w:rsid w:val="00A1173D"/>
    <w:rsid w:val="00A15425"/>
    <w:rsid w:val="00A20376"/>
    <w:rsid w:val="00A20A2C"/>
    <w:rsid w:val="00A276C0"/>
    <w:rsid w:val="00A31FD9"/>
    <w:rsid w:val="00A37CE8"/>
    <w:rsid w:val="00A47A3A"/>
    <w:rsid w:val="00A50876"/>
    <w:rsid w:val="00A55AC6"/>
    <w:rsid w:val="00A564BC"/>
    <w:rsid w:val="00A62E73"/>
    <w:rsid w:val="00A66080"/>
    <w:rsid w:val="00A7439A"/>
    <w:rsid w:val="00A83D98"/>
    <w:rsid w:val="00A8611B"/>
    <w:rsid w:val="00A87F7A"/>
    <w:rsid w:val="00AA4DCC"/>
    <w:rsid w:val="00AA5C93"/>
    <w:rsid w:val="00AC0656"/>
    <w:rsid w:val="00AC68A5"/>
    <w:rsid w:val="00AD4C21"/>
    <w:rsid w:val="00B030D8"/>
    <w:rsid w:val="00B03E64"/>
    <w:rsid w:val="00B216A9"/>
    <w:rsid w:val="00B22279"/>
    <w:rsid w:val="00B2378C"/>
    <w:rsid w:val="00B50B5E"/>
    <w:rsid w:val="00B67557"/>
    <w:rsid w:val="00B72391"/>
    <w:rsid w:val="00B727E6"/>
    <w:rsid w:val="00B82B44"/>
    <w:rsid w:val="00B918F8"/>
    <w:rsid w:val="00B95B33"/>
    <w:rsid w:val="00BA2CB9"/>
    <w:rsid w:val="00BB5C19"/>
    <w:rsid w:val="00BC4C8D"/>
    <w:rsid w:val="00BD01F8"/>
    <w:rsid w:val="00BD24A1"/>
    <w:rsid w:val="00BD4BEE"/>
    <w:rsid w:val="00BE33B4"/>
    <w:rsid w:val="00BE658F"/>
    <w:rsid w:val="00BF6719"/>
    <w:rsid w:val="00C0645C"/>
    <w:rsid w:val="00C15045"/>
    <w:rsid w:val="00C16463"/>
    <w:rsid w:val="00C2388A"/>
    <w:rsid w:val="00C3703A"/>
    <w:rsid w:val="00C44DF3"/>
    <w:rsid w:val="00C45F29"/>
    <w:rsid w:val="00C573B6"/>
    <w:rsid w:val="00C57B4D"/>
    <w:rsid w:val="00C63BCF"/>
    <w:rsid w:val="00C67B4E"/>
    <w:rsid w:val="00C74717"/>
    <w:rsid w:val="00C93144"/>
    <w:rsid w:val="00CA1C53"/>
    <w:rsid w:val="00CB43A9"/>
    <w:rsid w:val="00CC5A34"/>
    <w:rsid w:val="00CD026F"/>
    <w:rsid w:val="00CD6252"/>
    <w:rsid w:val="00CE545C"/>
    <w:rsid w:val="00CF144D"/>
    <w:rsid w:val="00CF1720"/>
    <w:rsid w:val="00CF5957"/>
    <w:rsid w:val="00D01C27"/>
    <w:rsid w:val="00D10984"/>
    <w:rsid w:val="00D226A8"/>
    <w:rsid w:val="00D25309"/>
    <w:rsid w:val="00D30C6A"/>
    <w:rsid w:val="00D30CC6"/>
    <w:rsid w:val="00D3340D"/>
    <w:rsid w:val="00D35303"/>
    <w:rsid w:val="00D411B6"/>
    <w:rsid w:val="00D41789"/>
    <w:rsid w:val="00D51EB1"/>
    <w:rsid w:val="00D54AA4"/>
    <w:rsid w:val="00D6412E"/>
    <w:rsid w:val="00D725F8"/>
    <w:rsid w:val="00D72D50"/>
    <w:rsid w:val="00D73285"/>
    <w:rsid w:val="00D73CA3"/>
    <w:rsid w:val="00D761B6"/>
    <w:rsid w:val="00D81597"/>
    <w:rsid w:val="00D91D12"/>
    <w:rsid w:val="00DA0B59"/>
    <w:rsid w:val="00DA1CD7"/>
    <w:rsid w:val="00DB001C"/>
    <w:rsid w:val="00DB23E9"/>
    <w:rsid w:val="00DB55EF"/>
    <w:rsid w:val="00DC183C"/>
    <w:rsid w:val="00DC23F3"/>
    <w:rsid w:val="00DD007A"/>
    <w:rsid w:val="00DE7D27"/>
    <w:rsid w:val="00DF018B"/>
    <w:rsid w:val="00DF2AEE"/>
    <w:rsid w:val="00DF3484"/>
    <w:rsid w:val="00DF3652"/>
    <w:rsid w:val="00E00CEC"/>
    <w:rsid w:val="00E13A04"/>
    <w:rsid w:val="00E16F6E"/>
    <w:rsid w:val="00E26A44"/>
    <w:rsid w:val="00E372B2"/>
    <w:rsid w:val="00E41A59"/>
    <w:rsid w:val="00E4235B"/>
    <w:rsid w:val="00E5325F"/>
    <w:rsid w:val="00E545B7"/>
    <w:rsid w:val="00E546C9"/>
    <w:rsid w:val="00E56B82"/>
    <w:rsid w:val="00E6115D"/>
    <w:rsid w:val="00E62D05"/>
    <w:rsid w:val="00E81336"/>
    <w:rsid w:val="00E84AD9"/>
    <w:rsid w:val="00E91DE6"/>
    <w:rsid w:val="00E93EE6"/>
    <w:rsid w:val="00EA15C8"/>
    <w:rsid w:val="00EA19F9"/>
    <w:rsid w:val="00EA7E09"/>
    <w:rsid w:val="00EB0A5D"/>
    <w:rsid w:val="00EB57C5"/>
    <w:rsid w:val="00EB6769"/>
    <w:rsid w:val="00ED18C2"/>
    <w:rsid w:val="00ED2B6C"/>
    <w:rsid w:val="00EE4428"/>
    <w:rsid w:val="00EF531C"/>
    <w:rsid w:val="00EF730B"/>
    <w:rsid w:val="00F0702C"/>
    <w:rsid w:val="00F07331"/>
    <w:rsid w:val="00F07495"/>
    <w:rsid w:val="00F12A2C"/>
    <w:rsid w:val="00F13CB6"/>
    <w:rsid w:val="00F17D06"/>
    <w:rsid w:val="00F2134C"/>
    <w:rsid w:val="00F213D9"/>
    <w:rsid w:val="00F21F3B"/>
    <w:rsid w:val="00F22826"/>
    <w:rsid w:val="00F24E8C"/>
    <w:rsid w:val="00F2642D"/>
    <w:rsid w:val="00F47D86"/>
    <w:rsid w:val="00F51867"/>
    <w:rsid w:val="00F70A45"/>
    <w:rsid w:val="00F71548"/>
    <w:rsid w:val="00F71E3C"/>
    <w:rsid w:val="00F94A9F"/>
    <w:rsid w:val="00F9599F"/>
    <w:rsid w:val="00F97301"/>
    <w:rsid w:val="00FA0552"/>
    <w:rsid w:val="00FB0190"/>
    <w:rsid w:val="00FB3C44"/>
    <w:rsid w:val="00FB3F43"/>
    <w:rsid w:val="00FB7DE4"/>
    <w:rsid w:val="00FC78A1"/>
    <w:rsid w:val="00FD6900"/>
    <w:rsid w:val="00FD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38E4AB"/>
  <w15:chartTrackingRefBased/>
  <w15:docId w15:val="{62EE16DF-C088-40C9-A9EA-1E54EBB8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720"/>
      <w:outlineLvl w:val="0"/>
    </w:pPr>
    <w:rPr>
      <w:i/>
      <w:i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i/>
      <w:i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5CD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pPr>
      <w:autoSpaceDE w:val="0"/>
      <w:autoSpaceDN w:val="0"/>
      <w:adjustRightInd w:val="0"/>
      <w:spacing w:after="200"/>
      <w:jc w:val="both"/>
    </w:pPr>
    <w:rPr>
      <w:sz w:val="20"/>
      <w:szCs w:val="22"/>
    </w:rPr>
  </w:style>
  <w:style w:type="paragraph" w:styleId="Rientrocorpodeltesto2">
    <w:name w:val="Body Text Indent 2"/>
    <w:basedOn w:val="Normale"/>
    <w:pPr>
      <w:tabs>
        <w:tab w:val="left" w:pos="1260"/>
      </w:tabs>
      <w:ind w:left="1259" w:hanging="1259"/>
    </w:pPr>
    <w:rPr>
      <w:sz w:val="22"/>
    </w:rPr>
  </w:style>
  <w:style w:type="paragraph" w:styleId="Corpodeltesto2">
    <w:name w:val="Body Text 2"/>
    <w:basedOn w:val="Normale"/>
    <w:pPr>
      <w:jc w:val="both"/>
    </w:pPr>
    <w:rPr>
      <w:sz w:val="22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sid w:val="008E712F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5004C8"/>
    <w:pPr>
      <w:autoSpaceDE w:val="0"/>
      <w:autoSpaceDN w:val="0"/>
      <w:adjustRightInd w:val="0"/>
    </w:pPr>
    <w:rPr>
      <w:rFonts w:ascii="Myriad Pro Light" w:eastAsia="Calibri" w:hAnsi="Myriad Pro Light" w:cs="Myriad Pro Light"/>
      <w:color w:val="000000"/>
      <w:sz w:val="24"/>
      <w:szCs w:val="24"/>
      <w:lang w:eastAsia="en-US"/>
    </w:rPr>
  </w:style>
  <w:style w:type="paragraph" w:customStyle="1" w:styleId="Pa01">
    <w:name w:val="Pa0+1"/>
    <w:basedOn w:val="Default"/>
    <w:next w:val="Default"/>
    <w:uiPriority w:val="99"/>
    <w:rsid w:val="005004C8"/>
    <w:pPr>
      <w:spacing w:line="241" w:lineRule="atLeast"/>
    </w:pPr>
    <w:rPr>
      <w:rFonts w:cs="Times New Roman"/>
      <w:color w:val="auto"/>
    </w:rPr>
  </w:style>
  <w:style w:type="character" w:styleId="Enfasigrassetto">
    <w:name w:val="Strong"/>
    <w:uiPriority w:val="22"/>
    <w:qFormat/>
    <w:rsid w:val="00045952"/>
    <w:rPr>
      <w:b/>
      <w:bCs/>
    </w:rPr>
  </w:style>
  <w:style w:type="character" w:styleId="Enfasicorsivo">
    <w:name w:val="Emphasis"/>
    <w:uiPriority w:val="20"/>
    <w:qFormat/>
    <w:rsid w:val="00045952"/>
    <w:rPr>
      <w:i/>
      <w:iCs/>
    </w:rPr>
  </w:style>
  <w:style w:type="paragraph" w:styleId="Paragrafoelenco">
    <w:name w:val="List Paragraph"/>
    <w:basedOn w:val="Normale"/>
    <w:uiPriority w:val="34"/>
    <w:qFormat/>
    <w:rsid w:val="005870A9"/>
    <w:pPr>
      <w:ind w:left="720"/>
    </w:pPr>
    <w:rPr>
      <w:rFonts w:ascii="Calibri" w:hAnsi="Calibri"/>
      <w:sz w:val="22"/>
      <w:szCs w:val="22"/>
    </w:rPr>
  </w:style>
  <w:style w:type="paragraph" w:customStyle="1" w:styleId="Point1">
    <w:name w:val="Point 1"/>
    <w:basedOn w:val="Normale"/>
    <w:rsid w:val="0039643A"/>
    <w:pPr>
      <w:spacing w:before="120" w:after="120"/>
      <w:ind w:left="1417" w:hanging="567"/>
      <w:jc w:val="both"/>
    </w:pPr>
    <w:rPr>
      <w:lang w:eastAsia="de-DE"/>
    </w:rPr>
  </w:style>
  <w:style w:type="paragraph" w:styleId="NormaleWeb">
    <w:name w:val="Normal (Web)"/>
    <w:basedOn w:val="Normale"/>
    <w:uiPriority w:val="99"/>
    <w:rsid w:val="0039643A"/>
    <w:pPr>
      <w:spacing w:before="100" w:beforeAutospacing="1" w:after="100" w:afterAutospacing="1"/>
    </w:pPr>
  </w:style>
  <w:style w:type="paragraph" w:styleId="Corpodeltesto3">
    <w:name w:val="Body Text 3"/>
    <w:basedOn w:val="Normale"/>
    <w:link w:val="Corpodeltesto3Carattere"/>
    <w:rsid w:val="0039643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39643A"/>
    <w:rPr>
      <w:sz w:val="16"/>
      <w:szCs w:val="16"/>
    </w:rPr>
  </w:style>
  <w:style w:type="paragraph" w:customStyle="1" w:styleId="Rientrocorpodeltesto21">
    <w:name w:val="Rientro corpo del testo 21"/>
    <w:basedOn w:val="Normale"/>
    <w:rsid w:val="0039643A"/>
    <w:pPr>
      <w:widowControl w:val="0"/>
      <w:tabs>
        <w:tab w:val="right" w:pos="8640"/>
      </w:tabs>
      <w:spacing w:line="360" w:lineRule="auto"/>
      <w:ind w:firstLine="709"/>
      <w:jc w:val="both"/>
    </w:pPr>
    <w:rPr>
      <w:b/>
      <w:spacing w:val="-2"/>
      <w:sz w:val="20"/>
      <w:szCs w:val="20"/>
    </w:rPr>
  </w:style>
  <w:style w:type="paragraph" w:styleId="Rientrocorpodeltesto3">
    <w:name w:val="Body Text Indent 3"/>
    <w:basedOn w:val="Normale"/>
    <w:link w:val="Rientrocorpodeltesto3Carattere"/>
    <w:rsid w:val="0039643A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39643A"/>
    <w:rPr>
      <w:sz w:val="16"/>
      <w:szCs w:val="16"/>
    </w:rPr>
  </w:style>
  <w:style w:type="paragraph" w:customStyle="1" w:styleId="Rientrocorpodeltesto210">
    <w:name w:val="Rientro corpo del testo 21"/>
    <w:basedOn w:val="Normale"/>
    <w:rsid w:val="0039643A"/>
    <w:pPr>
      <w:widowControl w:val="0"/>
      <w:tabs>
        <w:tab w:val="right" w:pos="8640"/>
      </w:tabs>
      <w:spacing w:line="360" w:lineRule="auto"/>
      <w:ind w:firstLine="709"/>
      <w:jc w:val="both"/>
    </w:pPr>
    <w:rPr>
      <w:b/>
      <w:spacing w:val="-2"/>
      <w:sz w:val="20"/>
      <w:szCs w:val="20"/>
    </w:rPr>
  </w:style>
  <w:style w:type="character" w:customStyle="1" w:styleId="apple-converted-space">
    <w:name w:val="apple-converted-space"/>
    <w:basedOn w:val="Carpredefinitoparagrafo"/>
    <w:rsid w:val="00DB001C"/>
  </w:style>
  <w:style w:type="paragraph" w:customStyle="1" w:styleId="Style3">
    <w:name w:val="Style 3"/>
    <w:basedOn w:val="Normale"/>
    <w:rsid w:val="00347D47"/>
    <w:pPr>
      <w:widowControl w:val="0"/>
      <w:snapToGrid w:val="0"/>
      <w:ind w:left="792"/>
      <w:jc w:val="both"/>
    </w:pPr>
    <w:rPr>
      <w:noProof/>
      <w:szCs w:val="20"/>
    </w:rPr>
  </w:style>
  <w:style w:type="paragraph" w:customStyle="1" w:styleId="Style1">
    <w:name w:val="Style 1"/>
    <w:basedOn w:val="Normale"/>
    <w:rsid w:val="00347D47"/>
    <w:pPr>
      <w:widowControl w:val="0"/>
      <w:snapToGrid w:val="0"/>
    </w:pPr>
    <w:rPr>
      <w:noProof/>
      <w:szCs w:val="20"/>
    </w:rPr>
  </w:style>
  <w:style w:type="paragraph" w:customStyle="1" w:styleId="Style2">
    <w:name w:val="Style 2"/>
    <w:basedOn w:val="Normale"/>
    <w:rsid w:val="00347D47"/>
    <w:pPr>
      <w:widowControl w:val="0"/>
      <w:snapToGrid w:val="0"/>
    </w:pPr>
    <w:rPr>
      <w:noProof/>
      <w:szCs w:val="20"/>
    </w:rPr>
  </w:style>
  <w:style w:type="paragraph" w:styleId="Nessunaspaziatura">
    <w:name w:val="No Spacing"/>
    <w:uiPriority w:val="1"/>
    <w:qFormat/>
    <w:rsid w:val="00347D47"/>
    <w:rPr>
      <w:noProof/>
      <w:sz w:val="24"/>
      <w:szCs w:val="24"/>
    </w:rPr>
  </w:style>
  <w:style w:type="character" w:customStyle="1" w:styleId="Titolo3Carattere">
    <w:name w:val="Titolo 3 Carattere"/>
    <w:link w:val="Titolo3"/>
    <w:uiPriority w:val="9"/>
    <w:semiHidden/>
    <w:rsid w:val="007A5CD2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loc">
    <w:name w:val="loc"/>
    <w:rsid w:val="007A5CD2"/>
  </w:style>
  <w:style w:type="table" w:customStyle="1" w:styleId="TableNormal">
    <w:name w:val="Table Normal"/>
    <w:uiPriority w:val="2"/>
    <w:semiHidden/>
    <w:unhideWhenUsed/>
    <w:qFormat/>
    <w:rsid w:val="0021095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0958"/>
    <w:pPr>
      <w:widowControl w:val="0"/>
      <w:autoSpaceDE w:val="0"/>
      <w:autoSpaceDN w:val="0"/>
      <w:spacing w:before="141"/>
      <w:ind w:left="8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Testonormale">
    <w:name w:val="Plain Text"/>
    <w:basedOn w:val="Normale"/>
    <w:link w:val="TestonormaleCarattere"/>
    <w:rsid w:val="00417F1F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417F1F"/>
    <w:rPr>
      <w:rFonts w:ascii="Courier New" w:hAnsi="Courier New" w:cs="Courier New"/>
    </w:rPr>
  </w:style>
  <w:style w:type="paragraph" w:styleId="Elenco">
    <w:name w:val="List"/>
    <w:basedOn w:val="Normale"/>
    <w:rsid w:val="00417F1F"/>
    <w:pPr>
      <w:widowControl w:val="0"/>
      <w:overflowPunct w:val="0"/>
      <w:autoSpaceDE w:val="0"/>
      <w:autoSpaceDN w:val="0"/>
      <w:adjustRightInd w:val="0"/>
      <w:ind w:left="283" w:hanging="283"/>
      <w:textAlignment w:val="baseline"/>
    </w:pPr>
    <w:rPr>
      <w:sz w:val="20"/>
      <w:szCs w:val="20"/>
    </w:rPr>
  </w:style>
  <w:style w:type="paragraph" w:customStyle="1" w:styleId="xmsonormal">
    <w:name w:val="x_msonormal"/>
    <w:basedOn w:val="Normale"/>
    <w:rsid w:val="004D3E01"/>
    <w:pPr>
      <w:spacing w:before="100" w:beforeAutospacing="1" w:after="100" w:afterAutospacing="1"/>
    </w:pPr>
    <w:rPr>
      <w:rFonts w:eastAsia="Calibri"/>
    </w:rPr>
  </w:style>
  <w:style w:type="paragraph" w:customStyle="1" w:styleId="Corpo">
    <w:name w:val="Corpo"/>
    <w:rsid w:val="00C57B4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7445E"/>
    <w:pPr>
      <w:spacing w:after="120"/>
    </w:pPr>
    <w:rPr>
      <w:rFonts w:ascii="Calibri" w:eastAsiaTheme="minorHAnsi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7445E"/>
    <w:rPr>
      <w:rFonts w:ascii="Calibri" w:eastAsiaTheme="minorHAnsi" w:hAnsi="Calibri" w:cs="Calibri"/>
      <w:sz w:val="22"/>
      <w:szCs w:val="22"/>
    </w:rPr>
  </w:style>
  <w:style w:type="paragraph" w:customStyle="1" w:styleId="CM1">
    <w:name w:val="CM1"/>
    <w:basedOn w:val="Default"/>
    <w:next w:val="Default"/>
    <w:uiPriority w:val="99"/>
    <w:rsid w:val="004E53A3"/>
    <w:pPr>
      <w:widowControl w:val="0"/>
    </w:pPr>
    <w:rPr>
      <w:rFonts w:ascii="Times New Roman" w:eastAsiaTheme="minorEastAsia" w:hAnsi="Times New Roman" w:cs="Times New Roman"/>
      <w:color w:val="auto"/>
      <w:lang w:eastAsia="it-IT"/>
    </w:rPr>
  </w:style>
  <w:style w:type="paragraph" w:customStyle="1" w:styleId="CM3">
    <w:name w:val="CM3"/>
    <w:basedOn w:val="Default"/>
    <w:next w:val="Default"/>
    <w:uiPriority w:val="99"/>
    <w:rsid w:val="004E53A3"/>
    <w:pPr>
      <w:widowControl w:val="0"/>
      <w:spacing w:after="253"/>
    </w:pPr>
    <w:rPr>
      <w:rFonts w:ascii="Times New Roman" w:eastAsiaTheme="minorEastAsia" w:hAnsi="Times New Roman" w:cs="Times New Roman"/>
      <w:color w:val="auto"/>
      <w:lang w:eastAsia="it-IT"/>
    </w:rPr>
  </w:style>
  <w:style w:type="character" w:customStyle="1" w:styleId="s4">
    <w:name w:val="s4"/>
    <w:basedOn w:val="Carpredefinitoparagrafo"/>
    <w:rsid w:val="001B7071"/>
  </w:style>
  <w:style w:type="paragraph" w:customStyle="1" w:styleId="Modulovuoto">
    <w:name w:val="Modulo vuoto"/>
    <w:rsid w:val="00057893"/>
    <w:pPr>
      <w:spacing w:after="100"/>
      <w:outlineLvl w:val="0"/>
    </w:pPr>
    <w:rPr>
      <w:rFonts w:ascii="Palatino" w:eastAsia="ヒラギノ角ゴ Pro W3" w:hAnsi="Palatino"/>
      <w:color w:val="000000"/>
      <w:lang w:eastAsia="en-US"/>
    </w:rPr>
  </w:style>
  <w:style w:type="paragraph" w:customStyle="1" w:styleId="NormalWeb1">
    <w:name w:val="Normal (Web)1"/>
    <w:rsid w:val="00057893"/>
    <w:pPr>
      <w:widowControl w:val="0"/>
      <w:suppressAutoHyphens/>
      <w:spacing w:before="100" w:after="119"/>
    </w:pPr>
    <w:rPr>
      <w:rFonts w:ascii="Times" w:eastAsia="ヒラギノ角ゴ Pro W3" w:hAnsi="Times"/>
      <w:color w:val="000000"/>
      <w:kern w:val="1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2D50"/>
    <w:rPr>
      <w:sz w:val="24"/>
      <w:szCs w:val="24"/>
    </w:rPr>
  </w:style>
  <w:style w:type="paragraph" w:customStyle="1" w:styleId="isselectedend">
    <w:name w:val="isselectedend"/>
    <w:basedOn w:val="Normale"/>
    <w:rsid w:val="000316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9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0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55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5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5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27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6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6652">
          <w:blockQuote w:val="1"/>
          <w:marLeft w:val="0"/>
          <w:marRight w:val="0"/>
          <w:marTop w:val="0"/>
          <w:marBottom w:val="27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</w:divsChild>
    </w:div>
    <w:div w:id="192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542</Words>
  <Characters>3329</Characters>
  <Application>Microsoft Office Word</Application>
  <DocSecurity>0</DocSecurity>
  <Lines>53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Gent</vt:lpstr>
    </vt:vector>
  </TitlesOfParts>
  <Company>Consorzio Tutela del Gavi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Gent</dc:title>
  <dc:subject/>
  <dc:creator>Consorzio Tutela del Gavi</dc:creator>
  <cp:keywords/>
  <dc:description/>
  <cp:lastModifiedBy>Selvaggia Stefanelli</cp:lastModifiedBy>
  <cp:revision>2</cp:revision>
  <cp:lastPrinted>2025-09-07T16:08:00Z</cp:lastPrinted>
  <dcterms:created xsi:type="dcterms:W3CDTF">2026-07-17T16:49:00Z</dcterms:created>
  <dcterms:modified xsi:type="dcterms:W3CDTF">2026-07-17T16:49:00Z</dcterms:modified>
</cp:coreProperties>
</file>